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7B7584C7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 xml:space="preserve">GT - </w:t>
            </w:r>
            <w:r w:rsidR="009F1255">
              <w:rPr>
                <w:rFonts w:cstheme="minorHAnsi"/>
                <w:sz w:val="20"/>
                <w:szCs w:val="20"/>
              </w:rPr>
              <w:t>1</w:t>
            </w:r>
            <w:r w:rsidR="00114A32">
              <w:rPr>
                <w:rFonts w:cstheme="minorHAnsi"/>
                <w:sz w:val="20"/>
                <w:szCs w:val="20"/>
              </w:rPr>
              <w:t>88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C75408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75632DFF" w:rsidR="000B1650" w:rsidRPr="00BC7F0D" w:rsidRDefault="00B72AB5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Nükleer Radyasyon Dedektörleri Uygulama ve Araştırma Merkezi Müdürlüğü</w:t>
            </w:r>
          </w:p>
        </w:tc>
      </w:tr>
      <w:tr w:rsidR="00FF7593" w:rsidRPr="00BC7F0D" w14:paraId="4A609C18" w14:textId="77777777" w:rsidTr="00C75408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4028D61D" w:rsidR="00FF7593" w:rsidRPr="00BC7F0D" w:rsidRDefault="00B72AB5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Müdür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1D256294" w:rsidR="00FF7593" w:rsidRPr="00BC7F0D" w:rsidRDefault="00B72AB5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Rektör Yardımcısı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4C67B32D" w:rsidR="00FF7593" w:rsidRPr="00BC7F0D" w:rsidRDefault="00B72AB5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Müdür Yardımcısı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0980A246" w14:textId="77777777" w:rsidR="002478A1" w:rsidRPr="002478A1" w:rsidRDefault="002478A1" w:rsidP="002478A1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132"/>
            </w:tblGrid>
            <w:tr w:rsidR="002478A1" w:rsidRPr="002478A1" w14:paraId="7AF6DCA7" w14:textId="77777777">
              <w:trPr>
                <w:trHeight w:val="2494"/>
              </w:trPr>
              <w:tc>
                <w:tcPr>
                  <w:tcW w:w="0" w:type="auto"/>
                </w:tcPr>
                <w:p w14:paraId="306C0B69" w14:textId="374BDB1E" w:rsidR="002478A1" w:rsidRPr="002478A1" w:rsidRDefault="002478A1" w:rsidP="002478A1">
                  <w:pPr>
                    <w:pStyle w:val="ListeParagraf"/>
                    <w:numPr>
                      <w:ilvl w:val="0"/>
                      <w:numId w:val="4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/>
                      <w:sz w:val="24"/>
                      <w:szCs w:val="24"/>
                    </w:rPr>
                  </w:pPr>
                  <w:r w:rsidRPr="002478A1">
                    <w:rPr>
                      <w:rFonts w:ascii="Cambria" w:hAnsi="Cambria" w:cs="Cambria"/>
                      <w:color w:val="000000"/>
                    </w:rPr>
                    <w:t xml:space="preserve">Merkezi temsil etmek, </w:t>
                  </w:r>
                </w:p>
                <w:p w14:paraId="3BFE846D" w14:textId="6F347A9D" w:rsidR="002478A1" w:rsidRPr="002478A1" w:rsidRDefault="002478A1" w:rsidP="002478A1">
                  <w:pPr>
                    <w:pStyle w:val="ListeParagraf"/>
                    <w:numPr>
                      <w:ilvl w:val="0"/>
                      <w:numId w:val="4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</w:rPr>
                  </w:pPr>
                  <w:r w:rsidRPr="002478A1">
                    <w:rPr>
                      <w:rFonts w:ascii="Cambria" w:hAnsi="Cambria" w:cs="Cambria"/>
                      <w:color w:val="000000"/>
                    </w:rPr>
                    <w:t xml:space="preserve">Merkezin çalışmalarının düzenli olarak yürütülmesini ve geliştirilmesini sağlamak, </w:t>
                  </w:r>
                </w:p>
                <w:p w14:paraId="2E2B15CD" w14:textId="316F89C5" w:rsidR="002478A1" w:rsidRPr="002478A1" w:rsidRDefault="002478A1" w:rsidP="002478A1">
                  <w:pPr>
                    <w:pStyle w:val="ListeParagraf"/>
                    <w:numPr>
                      <w:ilvl w:val="0"/>
                      <w:numId w:val="4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</w:rPr>
                  </w:pPr>
                  <w:r w:rsidRPr="002478A1">
                    <w:rPr>
                      <w:rFonts w:ascii="Cambria" w:hAnsi="Cambria" w:cs="Cambria"/>
                      <w:color w:val="000000"/>
                    </w:rPr>
                    <w:t xml:space="preserve">Yönetim Kurulu kararlarını uygulamak, </w:t>
                  </w:r>
                </w:p>
                <w:p w14:paraId="45F028E6" w14:textId="5A128DD5" w:rsidR="002478A1" w:rsidRPr="002478A1" w:rsidRDefault="002478A1" w:rsidP="002478A1">
                  <w:pPr>
                    <w:pStyle w:val="ListeParagraf"/>
                    <w:numPr>
                      <w:ilvl w:val="0"/>
                      <w:numId w:val="4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</w:rPr>
                  </w:pPr>
                  <w:r w:rsidRPr="002478A1">
                    <w:rPr>
                      <w:rFonts w:ascii="Cambria" w:hAnsi="Cambria" w:cs="Cambria"/>
                      <w:color w:val="000000"/>
                    </w:rPr>
                    <w:t xml:space="preserve">Yönetim Kurulunu toplantıya çağırmak, bu toplantının gündemini hazırlamak ve toplantılara başkanlık etmek, </w:t>
                  </w:r>
                </w:p>
                <w:p w14:paraId="47F07CCF" w14:textId="77777777" w:rsidR="002478A1" w:rsidRDefault="002478A1" w:rsidP="002478A1">
                  <w:pPr>
                    <w:pStyle w:val="ListeParagraf"/>
                    <w:numPr>
                      <w:ilvl w:val="0"/>
                      <w:numId w:val="4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</w:rPr>
                  </w:pPr>
                  <w:r w:rsidRPr="002478A1">
                    <w:rPr>
                      <w:rFonts w:ascii="Cambria" w:hAnsi="Cambria" w:cs="Cambria"/>
                      <w:color w:val="000000"/>
                    </w:rPr>
                    <w:t xml:space="preserve">Merkezin yıllık faaliyet raporunu ve bir sonraki yıla ait yıllık çalışma programını hazırlamak ve Yönetim Kurulunda onaylanmış şekliyle Rektöre sunmak, </w:t>
                  </w:r>
                </w:p>
                <w:p w14:paraId="0DC367E3" w14:textId="6FF0EF15" w:rsidR="002478A1" w:rsidRPr="002478A1" w:rsidRDefault="002478A1" w:rsidP="002478A1">
                  <w:pPr>
                    <w:pStyle w:val="ListeParagraf"/>
                    <w:numPr>
                      <w:ilvl w:val="0"/>
                      <w:numId w:val="4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</w:rPr>
                  </w:pPr>
                  <w:r w:rsidRPr="002478A1">
                    <w:rPr>
                      <w:rFonts w:ascii="Cambria" w:hAnsi="Cambria" w:cs="Cambria"/>
                      <w:color w:val="000000"/>
                    </w:rPr>
                    <w:t xml:space="preserve">Danışma Kurulunun oluşumunu sağlamak ve bu kurulu toplantıya çağırmak, </w:t>
                  </w:r>
                </w:p>
                <w:p w14:paraId="1C752FFB" w14:textId="6A8B9C1B" w:rsidR="002478A1" w:rsidRPr="002478A1" w:rsidRDefault="002478A1" w:rsidP="002478A1">
                  <w:pPr>
                    <w:pStyle w:val="ListeParagraf"/>
                    <w:numPr>
                      <w:ilvl w:val="0"/>
                      <w:numId w:val="4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</w:rPr>
                  </w:pPr>
                  <w:r w:rsidRPr="002478A1">
                    <w:rPr>
                      <w:rFonts w:ascii="Cambria" w:hAnsi="Cambria" w:cs="Cambria"/>
                      <w:color w:val="000000"/>
                    </w:rPr>
                    <w:t xml:space="preserve">Yurt içinde ve yurt dışında eğitim-öğretim, araştırma, uygulama, işletme ve benzeri etkinliklerde bulunan ilgili kamu ve özel sektör kurum ve kuruluşlarıyla ve/veya kişilerle işbirliği yaparak, amacına uygun ve çalışma alanına giren konularda karşılıklı yardımlaşmayı gerçekleştirmek. </w:t>
                  </w:r>
                </w:p>
                <w:p w14:paraId="56BE72B8" w14:textId="6EFC9DC4" w:rsidR="002478A1" w:rsidRPr="002478A1" w:rsidRDefault="002478A1" w:rsidP="002478A1">
                  <w:pPr>
                    <w:pStyle w:val="ListeParagraf"/>
                    <w:numPr>
                      <w:ilvl w:val="0"/>
                      <w:numId w:val="4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</w:rPr>
                  </w:pPr>
                  <w:r w:rsidRPr="002478A1">
                    <w:rPr>
                      <w:rFonts w:ascii="Cambria" w:hAnsi="Cambria" w:cs="Cambria"/>
                      <w:color w:val="000000"/>
                    </w:rPr>
                    <w:t xml:space="preserve">Kanun ve yönetmeliklerle kendisine verilen diğer görevleri yapmak, </w:t>
                  </w:r>
                </w:p>
                <w:p w14:paraId="6343E212" w14:textId="61B476AB" w:rsidR="002478A1" w:rsidRPr="002478A1" w:rsidRDefault="002478A1" w:rsidP="002478A1">
                  <w:pPr>
                    <w:pStyle w:val="ListeParagraf"/>
                    <w:numPr>
                      <w:ilvl w:val="0"/>
                      <w:numId w:val="4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</w:rPr>
                  </w:pPr>
                  <w:r w:rsidRPr="002478A1">
                    <w:rPr>
                      <w:rFonts w:ascii="Cambria" w:hAnsi="Cambria" w:cs="Cambria"/>
                      <w:color w:val="000000"/>
                    </w:rPr>
                    <w:t xml:space="preserve">Görevi ile ilgili süreçleri Üniversitemiz Kalite Politikası ve Kalite Yönetim Sistemi çerçevesinde, kalite hedefleri ve prosedürlerine uygun olarak yürütmek. </w:t>
                  </w:r>
                </w:p>
                <w:p w14:paraId="3E44B597" w14:textId="5F6A30F5" w:rsidR="002478A1" w:rsidRPr="002478A1" w:rsidRDefault="002478A1" w:rsidP="002478A1">
                  <w:pPr>
                    <w:pStyle w:val="ListeParagraf"/>
                    <w:numPr>
                      <w:ilvl w:val="0"/>
                      <w:numId w:val="4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</w:rPr>
                  </w:pPr>
                  <w:r w:rsidRPr="002478A1">
                    <w:rPr>
                      <w:rFonts w:ascii="Cambria" w:hAnsi="Cambria" w:cs="Cambria"/>
                      <w:color w:val="000000"/>
                    </w:rPr>
                    <w:t xml:space="preserve">Bağlı bulunduğu yönetici veya üst yöneticilerin, görev alanı ile ilgili vereceği diğer işleri iş sağlığı ve güvenliği kurallarına uygun olarak yapmak, </w:t>
                  </w:r>
                </w:p>
                <w:p w14:paraId="6CF72EA8" w14:textId="0721F096" w:rsidR="002478A1" w:rsidRPr="002478A1" w:rsidRDefault="002478A1" w:rsidP="002478A1">
                  <w:pPr>
                    <w:pStyle w:val="ListeParagraf"/>
                    <w:numPr>
                      <w:ilvl w:val="0"/>
                      <w:numId w:val="4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</w:rPr>
                  </w:pPr>
                  <w:r w:rsidRPr="002478A1">
                    <w:rPr>
                      <w:rFonts w:ascii="Cambria" w:hAnsi="Cambria" w:cs="Cambria"/>
                      <w:color w:val="000000"/>
                    </w:rPr>
                    <w:t xml:space="preserve">Müdür, yukarıda yazılı olan bütün bu görevleri kanunlara ve yönetmeliklere uygun olarak yerine getirirken Rektör Yardımcısı ve Rektöre karşı sorumludur. </w:t>
                  </w:r>
                </w:p>
                <w:p w14:paraId="61C5C3D6" w14:textId="77777777" w:rsidR="002478A1" w:rsidRPr="002478A1" w:rsidRDefault="002478A1" w:rsidP="002478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</w:rPr>
                  </w:pPr>
                </w:p>
              </w:tc>
            </w:tr>
          </w:tbl>
          <w:p w14:paraId="1CFEC288" w14:textId="16124BB8" w:rsidR="004C5471" w:rsidRPr="002478A1" w:rsidRDefault="004C5471" w:rsidP="002478A1">
            <w:pPr>
              <w:jc w:val="both"/>
              <w:rPr>
                <w:rFonts w:cstheme="minorHAnsi"/>
              </w:rPr>
            </w:pP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7BD0E" w14:textId="77777777" w:rsidR="00251AB2" w:rsidRDefault="00251AB2" w:rsidP="00270F6F">
      <w:pPr>
        <w:spacing w:after="0" w:line="240" w:lineRule="auto"/>
      </w:pPr>
      <w:r>
        <w:separator/>
      </w:r>
    </w:p>
  </w:endnote>
  <w:endnote w:type="continuationSeparator" w:id="0">
    <w:p w14:paraId="16DD4E9E" w14:textId="77777777" w:rsidR="00251AB2" w:rsidRDefault="00251AB2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06A35" w14:textId="77777777" w:rsidR="00251AB2" w:rsidRDefault="00251AB2" w:rsidP="00270F6F">
      <w:pPr>
        <w:spacing w:after="0" w:line="240" w:lineRule="auto"/>
      </w:pPr>
      <w:r>
        <w:separator/>
      </w:r>
    </w:p>
  </w:footnote>
  <w:footnote w:type="continuationSeparator" w:id="0">
    <w:p w14:paraId="23A24D9C" w14:textId="77777777" w:rsidR="00251AB2" w:rsidRDefault="00251AB2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251AB2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251AB2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251AB2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94903"/>
    <w:multiLevelType w:val="hybridMultilevel"/>
    <w:tmpl w:val="6B9A8A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F265A"/>
    <w:multiLevelType w:val="hybridMultilevel"/>
    <w:tmpl w:val="934E7DC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718B1"/>
    <w:multiLevelType w:val="hybridMultilevel"/>
    <w:tmpl w:val="0E32EB6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A56E6"/>
    <w:multiLevelType w:val="hybridMultilevel"/>
    <w:tmpl w:val="0A886D5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E4194"/>
    <w:multiLevelType w:val="hybridMultilevel"/>
    <w:tmpl w:val="1486C3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50481"/>
    <w:multiLevelType w:val="hybridMultilevel"/>
    <w:tmpl w:val="0568C90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339F0"/>
    <w:multiLevelType w:val="hybridMultilevel"/>
    <w:tmpl w:val="D9FACFC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92E24"/>
    <w:multiLevelType w:val="hybridMultilevel"/>
    <w:tmpl w:val="962823D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8A378A"/>
    <w:multiLevelType w:val="hybridMultilevel"/>
    <w:tmpl w:val="C2048B4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92EA3"/>
    <w:multiLevelType w:val="hybridMultilevel"/>
    <w:tmpl w:val="ACE8B1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714858"/>
    <w:multiLevelType w:val="hybridMultilevel"/>
    <w:tmpl w:val="1CAEBEC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D3F4B"/>
    <w:multiLevelType w:val="hybridMultilevel"/>
    <w:tmpl w:val="F39AF16A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9B72F78"/>
    <w:multiLevelType w:val="hybridMultilevel"/>
    <w:tmpl w:val="9FC01680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1B7C0A0D"/>
    <w:multiLevelType w:val="hybridMultilevel"/>
    <w:tmpl w:val="E844F9D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AD39B9"/>
    <w:multiLevelType w:val="hybridMultilevel"/>
    <w:tmpl w:val="436293E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E3005"/>
    <w:multiLevelType w:val="hybridMultilevel"/>
    <w:tmpl w:val="F2264A0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024F93"/>
    <w:multiLevelType w:val="hybridMultilevel"/>
    <w:tmpl w:val="1F80BC1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5D43B2"/>
    <w:multiLevelType w:val="hybridMultilevel"/>
    <w:tmpl w:val="AB8E135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7F5066"/>
    <w:multiLevelType w:val="hybridMultilevel"/>
    <w:tmpl w:val="481A92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2A48B2"/>
    <w:multiLevelType w:val="hybridMultilevel"/>
    <w:tmpl w:val="548CF9B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556B5"/>
    <w:multiLevelType w:val="hybridMultilevel"/>
    <w:tmpl w:val="29587B7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75A3D"/>
    <w:multiLevelType w:val="hybridMultilevel"/>
    <w:tmpl w:val="4D4A89B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530D17"/>
    <w:multiLevelType w:val="hybridMultilevel"/>
    <w:tmpl w:val="95E61B1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AA2246"/>
    <w:multiLevelType w:val="hybridMultilevel"/>
    <w:tmpl w:val="F9F00A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4F6C1D"/>
    <w:multiLevelType w:val="hybridMultilevel"/>
    <w:tmpl w:val="D868AA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6DF"/>
    <w:multiLevelType w:val="hybridMultilevel"/>
    <w:tmpl w:val="9F3AE1B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D70AF4"/>
    <w:multiLevelType w:val="hybridMultilevel"/>
    <w:tmpl w:val="D426300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B60B41"/>
    <w:multiLevelType w:val="hybridMultilevel"/>
    <w:tmpl w:val="85326E9E"/>
    <w:lvl w:ilvl="0" w:tplc="041F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5AE43565"/>
    <w:multiLevelType w:val="hybridMultilevel"/>
    <w:tmpl w:val="5EAEB85A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30" w15:restartNumberingAfterBreak="0">
    <w:nsid w:val="5D512E32"/>
    <w:multiLevelType w:val="hybridMultilevel"/>
    <w:tmpl w:val="FBFA376E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31" w15:restartNumberingAfterBreak="0">
    <w:nsid w:val="5D8D3971"/>
    <w:multiLevelType w:val="hybridMultilevel"/>
    <w:tmpl w:val="D3481CB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224192"/>
    <w:multiLevelType w:val="hybridMultilevel"/>
    <w:tmpl w:val="74042A1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9E7346"/>
    <w:multiLevelType w:val="hybridMultilevel"/>
    <w:tmpl w:val="099873E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C424F8"/>
    <w:multiLevelType w:val="hybridMultilevel"/>
    <w:tmpl w:val="FE6AE04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B36976"/>
    <w:multiLevelType w:val="hybridMultilevel"/>
    <w:tmpl w:val="4896FC9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6310A7"/>
    <w:multiLevelType w:val="hybridMultilevel"/>
    <w:tmpl w:val="782CD08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9172BA"/>
    <w:multiLevelType w:val="hybridMultilevel"/>
    <w:tmpl w:val="0E16C644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 w15:restartNumberingAfterBreak="0">
    <w:nsid w:val="6EBF73C8"/>
    <w:multiLevelType w:val="hybridMultilevel"/>
    <w:tmpl w:val="2E9A37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427E46"/>
    <w:multiLevelType w:val="hybridMultilevel"/>
    <w:tmpl w:val="3476FEC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BE5842"/>
    <w:multiLevelType w:val="hybridMultilevel"/>
    <w:tmpl w:val="28049DC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1233C"/>
    <w:multiLevelType w:val="hybridMultilevel"/>
    <w:tmpl w:val="D3087130"/>
    <w:lvl w:ilvl="0" w:tplc="041F0005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42" w15:restartNumberingAfterBreak="0">
    <w:nsid w:val="7B5E14B7"/>
    <w:multiLevelType w:val="hybridMultilevel"/>
    <w:tmpl w:val="E6FE23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D321FE"/>
    <w:multiLevelType w:val="hybridMultilevel"/>
    <w:tmpl w:val="9D8ED81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12"/>
  </w:num>
  <w:num w:numId="4">
    <w:abstractNumId w:val="28"/>
  </w:num>
  <w:num w:numId="5">
    <w:abstractNumId w:val="4"/>
  </w:num>
  <w:num w:numId="6">
    <w:abstractNumId w:val="29"/>
  </w:num>
  <w:num w:numId="7">
    <w:abstractNumId w:val="41"/>
  </w:num>
  <w:num w:numId="8">
    <w:abstractNumId w:val="38"/>
  </w:num>
  <w:num w:numId="9">
    <w:abstractNumId w:val="37"/>
  </w:num>
  <w:num w:numId="10">
    <w:abstractNumId w:val="6"/>
  </w:num>
  <w:num w:numId="11">
    <w:abstractNumId w:val="30"/>
  </w:num>
  <w:num w:numId="12">
    <w:abstractNumId w:val="13"/>
  </w:num>
  <w:num w:numId="13">
    <w:abstractNumId w:val="5"/>
  </w:num>
  <w:num w:numId="14">
    <w:abstractNumId w:val="27"/>
  </w:num>
  <w:num w:numId="15">
    <w:abstractNumId w:val="14"/>
  </w:num>
  <w:num w:numId="16">
    <w:abstractNumId w:val="35"/>
  </w:num>
  <w:num w:numId="17">
    <w:abstractNumId w:val="22"/>
  </w:num>
  <w:num w:numId="18">
    <w:abstractNumId w:val="7"/>
  </w:num>
  <w:num w:numId="19">
    <w:abstractNumId w:val="3"/>
  </w:num>
  <w:num w:numId="20">
    <w:abstractNumId w:val="32"/>
  </w:num>
  <w:num w:numId="21">
    <w:abstractNumId w:val="18"/>
  </w:num>
  <w:num w:numId="22">
    <w:abstractNumId w:val="33"/>
  </w:num>
  <w:num w:numId="23">
    <w:abstractNumId w:val="31"/>
  </w:num>
  <w:num w:numId="24">
    <w:abstractNumId w:val="24"/>
  </w:num>
  <w:num w:numId="25">
    <w:abstractNumId w:val="34"/>
  </w:num>
  <w:num w:numId="26">
    <w:abstractNumId w:val="11"/>
  </w:num>
  <w:num w:numId="27">
    <w:abstractNumId w:val="42"/>
  </w:num>
  <w:num w:numId="28">
    <w:abstractNumId w:val="9"/>
  </w:num>
  <w:num w:numId="29">
    <w:abstractNumId w:val="17"/>
  </w:num>
  <w:num w:numId="30">
    <w:abstractNumId w:val="8"/>
  </w:num>
  <w:num w:numId="31">
    <w:abstractNumId w:val="1"/>
  </w:num>
  <w:num w:numId="32">
    <w:abstractNumId w:val="39"/>
  </w:num>
  <w:num w:numId="33">
    <w:abstractNumId w:val="16"/>
  </w:num>
  <w:num w:numId="34">
    <w:abstractNumId w:val="2"/>
  </w:num>
  <w:num w:numId="35">
    <w:abstractNumId w:val="21"/>
  </w:num>
  <w:num w:numId="36">
    <w:abstractNumId w:val="20"/>
  </w:num>
  <w:num w:numId="37">
    <w:abstractNumId w:val="40"/>
  </w:num>
  <w:num w:numId="38">
    <w:abstractNumId w:val="43"/>
  </w:num>
  <w:num w:numId="39">
    <w:abstractNumId w:val="15"/>
  </w:num>
  <w:num w:numId="40">
    <w:abstractNumId w:val="19"/>
  </w:num>
  <w:num w:numId="41">
    <w:abstractNumId w:val="0"/>
  </w:num>
  <w:num w:numId="42">
    <w:abstractNumId w:val="25"/>
  </w:num>
  <w:num w:numId="43">
    <w:abstractNumId w:val="10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0017D"/>
    <w:rsid w:val="000339E9"/>
    <w:rsid w:val="00043D87"/>
    <w:rsid w:val="0005033F"/>
    <w:rsid w:val="000B1650"/>
    <w:rsid w:val="001068F6"/>
    <w:rsid w:val="00114A32"/>
    <w:rsid w:val="00136C89"/>
    <w:rsid w:val="0014311D"/>
    <w:rsid w:val="001755A3"/>
    <w:rsid w:val="001A37E9"/>
    <w:rsid w:val="001D1258"/>
    <w:rsid w:val="002478A1"/>
    <w:rsid w:val="00251AB2"/>
    <w:rsid w:val="00252EA3"/>
    <w:rsid w:val="00270F6F"/>
    <w:rsid w:val="002727D7"/>
    <w:rsid w:val="002B08AD"/>
    <w:rsid w:val="00333F28"/>
    <w:rsid w:val="003471D5"/>
    <w:rsid w:val="003B0CE5"/>
    <w:rsid w:val="003C1E69"/>
    <w:rsid w:val="003D56ED"/>
    <w:rsid w:val="003D58D2"/>
    <w:rsid w:val="003E6A0F"/>
    <w:rsid w:val="004048E6"/>
    <w:rsid w:val="00410331"/>
    <w:rsid w:val="00413501"/>
    <w:rsid w:val="0042436D"/>
    <w:rsid w:val="00452356"/>
    <w:rsid w:val="00491EAE"/>
    <w:rsid w:val="004C182D"/>
    <w:rsid w:val="004C5471"/>
    <w:rsid w:val="004E681F"/>
    <w:rsid w:val="00500F8A"/>
    <w:rsid w:val="00527358"/>
    <w:rsid w:val="00537BAC"/>
    <w:rsid w:val="005455C8"/>
    <w:rsid w:val="00546A7C"/>
    <w:rsid w:val="00555D8B"/>
    <w:rsid w:val="0056700A"/>
    <w:rsid w:val="005960EE"/>
    <w:rsid w:val="005E3155"/>
    <w:rsid w:val="00605766"/>
    <w:rsid w:val="00621BAD"/>
    <w:rsid w:val="0062647A"/>
    <w:rsid w:val="00651B59"/>
    <w:rsid w:val="00656C07"/>
    <w:rsid w:val="00675669"/>
    <w:rsid w:val="006872D1"/>
    <w:rsid w:val="006D311F"/>
    <w:rsid w:val="00735ED5"/>
    <w:rsid w:val="0073615A"/>
    <w:rsid w:val="00744FC1"/>
    <w:rsid w:val="007551B4"/>
    <w:rsid w:val="007557F3"/>
    <w:rsid w:val="007567EE"/>
    <w:rsid w:val="007B6845"/>
    <w:rsid w:val="007F1E5C"/>
    <w:rsid w:val="00832D9B"/>
    <w:rsid w:val="008419D1"/>
    <w:rsid w:val="008B3324"/>
    <w:rsid w:val="008C0131"/>
    <w:rsid w:val="008F5AB1"/>
    <w:rsid w:val="009026BA"/>
    <w:rsid w:val="009333C1"/>
    <w:rsid w:val="00994118"/>
    <w:rsid w:val="009A625E"/>
    <w:rsid w:val="009C5F29"/>
    <w:rsid w:val="009F1255"/>
    <w:rsid w:val="00A811E8"/>
    <w:rsid w:val="00AB3132"/>
    <w:rsid w:val="00AE4FEB"/>
    <w:rsid w:val="00B15AE4"/>
    <w:rsid w:val="00B25041"/>
    <w:rsid w:val="00B25C64"/>
    <w:rsid w:val="00B72AB5"/>
    <w:rsid w:val="00BA58C7"/>
    <w:rsid w:val="00BC353E"/>
    <w:rsid w:val="00BC7F0D"/>
    <w:rsid w:val="00C006FB"/>
    <w:rsid w:val="00C00729"/>
    <w:rsid w:val="00C233A2"/>
    <w:rsid w:val="00C3335F"/>
    <w:rsid w:val="00C34110"/>
    <w:rsid w:val="00C54D81"/>
    <w:rsid w:val="00C75408"/>
    <w:rsid w:val="00C8713B"/>
    <w:rsid w:val="00CC33FE"/>
    <w:rsid w:val="00CE421A"/>
    <w:rsid w:val="00CE5110"/>
    <w:rsid w:val="00D4456C"/>
    <w:rsid w:val="00D45DCF"/>
    <w:rsid w:val="00D6422E"/>
    <w:rsid w:val="00DC1C4E"/>
    <w:rsid w:val="00E27681"/>
    <w:rsid w:val="00EF0659"/>
    <w:rsid w:val="00F10B76"/>
    <w:rsid w:val="00F11DCB"/>
    <w:rsid w:val="00F530CB"/>
    <w:rsid w:val="00F55122"/>
    <w:rsid w:val="00FB668D"/>
    <w:rsid w:val="00FF685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A64E4-EC68-4CC3-9B19-5D8DBFAD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4</cp:revision>
  <dcterms:created xsi:type="dcterms:W3CDTF">2021-04-07T10:45:00Z</dcterms:created>
  <dcterms:modified xsi:type="dcterms:W3CDTF">2021-04-08T11:48:00Z</dcterms:modified>
</cp:coreProperties>
</file>